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14" w:rsidRDefault="00D22372">
      <w:r>
        <w:t xml:space="preserve">Casus </w:t>
      </w:r>
      <w:r w:rsidR="00304639">
        <w:t>2</w:t>
      </w:r>
    </w:p>
    <w:p w:rsidR="00D22372" w:rsidRDefault="00D22372"/>
    <w:p w:rsidR="00D22372" w:rsidRDefault="00D22372">
      <w:r>
        <w:t>Hypothese</w:t>
      </w:r>
    </w:p>
    <w:p w:rsidR="00D22372" w:rsidRDefault="0059751F">
      <w:r>
        <w:t>Vestibulaire migraine</w:t>
      </w:r>
    </w:p>
    <w:p w:rsidR="0010305C" w:rsidRDefault="0010305C"/>
    <w:p w:rsidR="00D22372" w:rsidRDefault="00D22372">
      <w:r>
        <w:t>Waarom</w:t>
      </w:r>
    </w:p>
    <w:p w:rsidR="00D22372" w:rsidRDefault="0059751F">
      <w:r>
        <w:t>Duur klachten</w:t>
      </w:r>
    </w:p>
    <w:p w:rsidR="0059751F" w:rsidRDefault="0059751F">
      <w:r>
        <w:t>Drukkend gevoel hoofd</w:t>
      </w:r>
    </w:p>
    <w:p w:rsidR="0059751F" w:rsidRDefault="0059751F">
      <w:r>
        <w:t>Visueel geïnduceerd</w:t>
      </w:r>
    </w:p>
    <w:p w:rsidR="0059751F" w:rsidRDefault="0059751F">
      <w:r>
        <w:t>Bewegingsziekte</w:t>
      </w:r>
    </w:p>
    <w:p w:rsidR="0059751F" w:rsidRDefault="0059751F">
      <w:r>
        <w:t>Na triggers (zoals vestibulair onderzoek)</w:t>
      </w:r>
    </w:p>
    <w:p w:rsidR="0059751F" w:rsidRDefault="0059751F">
      <w:r>
        <w:t>Geen nystagmus</w:t>
      </w:r>
    </w:p>
    <w:p w:rsidR="0059751F" w:rsidRDefault="0059751F"/>
    <w:p w:rsidR="00D22372" w:rsidRDefault="00D22372"/>
    <w:p w:rsidR="00D22372" w:rsidRDefault="00D22372">
      <w:r>
        <w:t>Behandelplan</w:t>
      </w:r>
    </w:p>
    <w:p w:rsidR="00D22372" w:rsidRDefault="0010305C">
      <w:r>
        <w:t>Voorlichting</w:t>
      </w:r>
      <w:r w:rsidR="0059751F">
        <w:t>/leefstijl adviezen</w:t>
      </w:r>
    </w:p>
    <w:p w:rsidR="0010305C" w:rsidRDefault="0010305C">
      <w:r>
        <w:t>Habituatie oefeningen</w:t>
      </w:r>
    </w:p>
    <w:p w:rsidR="0010305C" w:rsidRDefault="0010305C">
      <w:r>
        <w:t>Bespreken optie CGT</w:t>
      </w:r>
    </w:p>
    <w:p w:rsidR="00D22372" w:rsidRDefault="00D22372"/>
    <w:p w:rsidR="00D22372" w:rsidRDefault="00D22372">
      <w:r>
        <w:t>Evaluatie</w:t>
      </w:r>
    </w:p>
    <w:p w:rsidR="0010305C" w:rsidRDefault="0010305C">
      <w:r>
        <w:t>Vragenlijst DHI</w:t>
      </w:r>
    </w:p>
    <w:p w:rsidR="00D22372" w:rsidRDefault="00D22372">
      <w:bookmarkStart w:id="0" w:name="_GoBack"/>
      <w:bookmarkEnd w:id="0"/>
    </w:p>
    <w:sectPr w:rsidR="00D22372" w:rsidSect="007C4A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2"/>
    <w:rsid w:val="0010305C"/>
    <w:rsid w:val="00304639"/>
    <w:rsid w:val="00314214"/>
    <w:rsid w:val="0059751F"/>
    <w:rsid w:val="007C4AD5"/>
    <w:rsid w:val="00D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B2F3B"/>
  <w15:chartTrackingRefBased/>
  <w15:docId w15:val="{A729F08A-E71D-AE4C-AD38-1D21AC6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2025-01-25T15:30:00Z</dcterms:created>
  <dcterms:modified xsi:type="dcterms:W3CDTF">2025-01-25T15:49:00Z</dcterms:modified>
</cp:coreProperties>
</file>